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920" w:type="dxa"/>
        <w:tblInd w:w="-8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69"/>
        <w:gridCol w:w="1678"/>
        <w:gridCol w:w="1739"/>
        <w:gridCol w:w="1681"/>
        <w:gridCol w:w="1676"/>
        <w:gridCol w:w="1684"/>
        <w:gridCol w:w="1676"/>
        <w:gridCol w:w="1657"/>
        <w:gridCol w:w="1660"/>
      </w:tblGrid>
      <w:tr w:rsidR="0083667F" w:rsidTr="009A287E">
        <w:trPr>
          <w:trHeight w:val="2054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9A287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(max £100 per member)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Chair/Mayor’s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&amp;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Deputy Chair / Mayors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Allowance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Attendance Allowance</w:t>
            </w: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Travel &amp; Subsistence expenses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Care Allowance</w:t>
            </w: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</w:p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b/>
                <w:sz w:val="20"/>
                <w:szCs w:val="20"/>
              </w:rPr>
            </w:pPr>
            <w:r w:rsidRPr="009A287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EB69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Cllr D Sharman 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647263" w:rsidP="009A2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£75</w:t>
            </w: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647263" w:rsidP="009A2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  95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82738C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Cllr E Lusted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82738C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Cllr J Morris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647263" w:rsidP="009A2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647263" w:rsidP="00827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Cllr C</w:t>
            </w:r>
            <w:r w:rsidR="0083667F" w:rsidRPr="009A287E">
              <w:rPr>
                <w:sz w:val="20"/>
                <w:szCs w:val="20"/>
              </w:rPr>
              <w:t xml:space="preserve"> Alford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82738C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Cllr D Christy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357D92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Cllr R Llewelyn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357D92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Cllr C Fairclough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647263">
            <w:pPr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 xml:space="preserve">Cllr </w:t>
            </w:r>
            <w:r w:rsidR="00647263">
              <w:rPr>
                <w:sz w:val="20"/>
                <w:szCs w:val="20"/>
              </w:rPr>
              <w:t>W Bowler</w:t>
            </w: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£20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  <w:r w:rsidRPr="009A287E">
              <w:rPr>
                <w:sz w:val="20"/>
                <w:szCs w:val="20"/>
              </w:rPr>
              <w:t>£  20</w:t>
            </w: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EF7F9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23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sz w:val="20"/>
                <w:szCs w:val="20"/>
              </w:rPr>
            </w:pPr>
          </w:p>
        </w:tc>
      </w:tr>
      <w:tr w:rsidR="0083667F" w:rsidTr="009A287E">
        <w:trPr>
          <w:trHeight w:val="268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</w:tr>
      <w:tr w:rsidR="0083667F" w:rsidTr="009A287E">
        <w:trPr>
          <w:trHeight w:val="268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8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660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</w:p>
        </w:tc>
      </w:tr>
      <w:tr w:rsidR="0083667F" w:rsidTr="009A287E">
        <w:trPr>
          <w:trHeight w:val="268"/>
        </w:trPr>
        <w:tc>
          <w:tcPr>
            <w:tcW w:w="2469" w:type="dxa"/>
          </w:tcPr>
          <w:p w:rsidR="0083667F" w:rsidRPr="009A287E" w:rsidRDefault="0083667F" w:rsidP="009A287E">
            <w:pPr>
              <w:jc w:val="center"/>
              <w:rPr>
                <w:b/>
                <w:u w:val="single"/>
              </w:rPr>
            </w:pPr>
            <w:r w:rsidRPr="009A287E">
              <w:rPr>
                <w:sz w:val="20"/>
                <w:szCs w:val="20"/>
              </w:rPr>
              <w:t>Total</w:t>
            </w:r>
          </w:p>
        </w:tc>
        <w:tc>
          <w:tcPr>
            <w:tcW w:w="1678" w:type="dxa"/>
          </w:tcPr>
          <w:p w:rsidR="0083667F" w:rsidRPr="009A287E" w:rsidRDefault="00647263" w:rsidP="009A287E">
            <w:pPr>
              <w:jc w:val="center"/>
              <w:rPr>
                <w:b/>
              </w:rPr>
            </w:pPr>
            <w:r>
              <w:rPr>
                <w:b/>
              </w:rPr>
              <w:t>£16</w:t>
            </w:r>
            <w:r w:rsidR="0083667F" w:rsidRPr="009A287E">
              <w:rPr>
                <w:b/>
              </w:rPr>
              <w:t>0</w:t>
            </w:r>
          </w:p>
        </w:tc>
        <w:tc>
          <w:tcPr>
            <w:tcW w:w="1739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  <w:r w:rsidRPr="009A287E">
              <w:rPr>
                <w:b/>
              </w:rPr>
              <w:t>£75</w:t>
            </w:r>
          </w:p>
        </w:tc>
        <w:tc>
          <w:tcPr>
            <w:tcW w:w="1681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</w:p>
        </w:tc>
        <w:tc>
          <w:tcPr>
            <w:tcW w:w="1684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</w:p>
        </w:tc>
        <w:tc>
          <w:tcPr>
            <w:tcW w:w="1676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</w:p>
        </w:tc>
        <w:tc>
          <w:tcPr>
            <w:tcW w:w="1657" w:type="dxa"/>
          </w:tcPr>
          <w:p w:rsidR="0083667F" w:rsidRPr="009A287E" w:rsidRDefault="0083667F" w:rsidP="009A287E">
            <w:pPr>
              <w:jc w:val="center"/>
              <w:rPr>
                <w:b/>
              </w:rPr>
            </w:pPr>
          </w:p>
        </w:tc>
        <w:tc>
          <w:tcPr>
            <w:tcW w:w="1660" w:type="dxa"/>
          </w:tcPr>
          <w:p w:rsidR="0083667F" w:rsidRPr="009A287E" w:rsidRDefault="00647263" w:rsidP="009A287E">
            <w:pPr>
              <w:jc w:val="center"/>
              <w:rPr>
                <w:b/>
              </w:rPr>
            </w:pPr>
            <w:r>
              <w:rPr>
                <w:b/>
              </w:rPr>
              <w:t>£23</w:t>
            </w:r>
            <w:r w:rsidR="0083667F">
              <w:rPr>
                <w:b/>
              </w:rPr>
              <w:t>5</w:t>
            </w:r>
          </w:p>
        </w:tc>
      </w:tr>
    </w:tbl>
    <w:p w:rsidR="0083667F" w:rsidRPr="00147558" w:rsidRDefault="0083667F" w:rsidP="00A010DE">
      <w:pPr>
        <w:rPr>
          <w:b/>
          <w:u w:val="single"/>
        </w:rPr>
      </w:pPr>
    </w:p>
    <w:sectPr w:rsidR="0083667F" w:rsidRPr="00147558" w:rsidSect="00C7416F">
      <w:headerReference w:type="default" r:id="rId6"/>
      <w:footerReference w:type="default" r:id="rId7"/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4750" w:rsidRDefault="00C04750" w:rsidP="00147558">
      <w:r>
        <w:separator/>
      </w:r>
    </w:p>
  </w:endnote>
  <w:endnote w:type="continuationSeparator" w:id="1">
    <w:p w:rsidR="00C04750" w:rsidRDefault="00C04750" w:rsidP="001475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67F" w:rsidRDefault="0083667F">
    <w:pPr>
      <w:pStyle w:val="Footer"/>
    </w:pPr>
    <w:r>
      <w:t>In accordance with Section 151 of the Local Government Measure 2011, Community and Town Councils publish details of remuneration received by their members by 30</w:t>
    </w:r>
    <w:r w:rsidRPr="009F30B2">
      <w:rPr>
        <w:vertAlign w:val="superscript"/>
      </w:rPr>
      <w:t>th</w:t>
    </w:r>
    <w:r>
      <w:t xml:space="preserve"> September following the end of the year to which the payment relates. This information is also sent to the Independent Remuneration Panel for </w:t>
    </w:r>
    <w:smartTag w:uri="urn:schemas-microsoft-com:office:smarttags" w:element="place">
      <w:smartTag w:uri="urn:schemas-microsoft-com:office:smarttags" w:element="country-region">
        <w:r>
          <w:t>Wales</w:t>
        </w:r>
      </w:smartTag>
    </w:smartTag>
    <w:r>
      <w:t xml:space="preserve">.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4750" w:rsidRDefault="00C04750" w:rsidP="00147558">
      <w:r>
        <w:separator/>
      </w:r>
    </w:p>
  </w:footnote>
  <w:footnote w:type="continuationSeparator" w:id="1">
    <w:p w:rsidR="00C04750" w:rsidRDefault="00C04750" w:rsidP="001475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67F" w:rsidRPr="00147558" w:rsidRDefault="0083667F" w:rsidP="00147558">
    <w:pPr>
      <w:jc w:val="center"/>
      <w:rPr>
        <w:b/>
        <w:u w:val="single"/>
      </w:rPr>
    </w:pPr>
    <w:r w:rsidRPr="00147558">
      <w:rPr>
        <w:b/>
        <w:u w:val="single"/>
      </w:rPr>
      <w:t xml:space="preserve">Payments to Members of </w:t>
    </w:r>
    <w:r w:rsidRPr="00186EB9">
      <w:rPr>
        <w:b/>
        <w:u w:val="single"/>
      </w:rPr>
      <w:t xml:space="preserve">Vale of </w:t>
    </w:r>
    <w:r>
      <w:rPr>
        <w:b/>
        <w:u w:val="single"/>
      </w:rPr>
      <w:t xml:space="preserve">The </w:t>
    </w:r>
    <w:r w:rsidRPr="00186EB9">
      <w:rPr>
        <w:b/>
        <w:u w:val="single"/>
      </w:rPr>
      <w:t>Grwyney</w:t>
    </w:r>
    <w:r>
      <w:rPr>
        <w:b/>
        <w:i/>
        <w:u w:val="single"/>
      </w:rPr>
      <w:t xml:space="preserve"> </w:t>
    </w:r>
    <w:r w:rsidRPr="00147558">
      <w:rPr>
        <w:b/>
        <w:u w:val="single"/>
      </w:rPr>
      <w:t>Community Council for 201</w:t>
    </w:r>
    <w:r>
      <w:rPr>
        <w:b/>
        <w:u w:val="single"/>
      </w:rPr>
      <w:t>6</w:t>
    </w:r>
    <w:r w:rsidRPr="00147558">
      <w:rPr>
        <w:b/>
        <w:u w:val="single"/>
      </w:rPr>
      <w:t>/1</w:t>
    </w:r>
    <w:r>
      <w:rPr>
        <w:b/>
        <w:u w:val="single"/>
      </w:rPr>
      <w:t>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7558"/>
    <w:rsid w:val="00003A50"/>
    <w:rsid w:val="000769DF"/>
    <w:rsid w:val="000A79B8"/>
    <w:rsid w:val="000B3BD4"/>
    <w:rsid w:val="0010660C"/>
    <w:rsid w:val="00112826"/>
    <w:rsid w:val="00147558"/>
    <w:rsid w:val="00150D95"/>
    <w:rsid w:val="00186EB9"/>
    <w:rsid w:val="001943AE"/>
    <w:rsid w:val="001B244D"/>
    <w:rsid w:val="001E034E"/>
    <w:rsid w:val="00272706"/>
    <w:rsid w:val="00281CAB"/>
    <w:rsid w:val="002F4DF7"/>
    <w:rsid w:val="00327D04"/>
    <w:rsid w:val="00357D92"/>
    <w:rsid w:val="003857A3"/>
    <w:rsid w:val="004766E9"/>
    <w:rsid w:val="00480ECD"/>
    <w:rsid w:val="00491388"/>
    <w:rsid w:val="00534891"/>
    <w:rsid w:val="00580F5B"/>
    <w:rsid w:val="005A50A9"/>
    <w:rsid w:val="005E73B6"/>
    <w:rsid w:val="00614F1C"/>
    <w:rsid w:val="00640EB1"/>
    <w:rsid w:val="00647263"/>
    <w:rsid w:val="006530A0"/>
    <w:rsid w:val="006A1971"/>
    <w:rsid w:val="006A4A4A"/>
    <w:rsid w:val="006F6070"/>
    <w:rsid w:val="0073425C"/>
    <w:rsid w:val="007509FB"/>
    <w:rsid w:val="0081362A"/>
    <w:rsid w:val="0082738C"/>
    <w:rsid w:val="0083667F"/>
    <w:rsid w:val="008B5AF8"/>
    <w:rsid w:val="008C28FD"/>
    <w:rsid w:val="008C61A7"/>
    <w:rsid w:val="008F79BB"/>
    <w:rsid w:val="0091329A"/>
    <w:rsid w:val="00920EA2"/>
    <w:rsid w:val="009460D2"/>
    <w:rsid w:val="00983B81"/>
    <w:rsid w:val="009A287E"/>
    <w:rsid w:val="009C0A25"/>
    <w:rsid w:val="009F30B2"/>
    <w:rsid w:val="00A010DE"/>
    <w:rsid w:val="00A04768"/>
    <w:rsid w:val="00A12E69"/>
    <w:rsid w:val="00A25836"/>
    <w:rsid w:val="00A360BA"/>
    <w:rsid w:val="00A67A93"/>
    <w:rsid w:val="00A67FEE"/>
    <w:rsid w:val="00B57BDA"/>
    <w:rsid w:val="00B725E4"/>
    <w:rsid w:val="00C046A8"/>
    <w:rsid w:val="00C04750"/>
    <w:rsid w:val="00C50DEB"/>
    <w:rsid w:val="00C7416F"/>
    <w:rsid w:val="00CE4BCD"/>
    <w:rsid w:val="00D4375E"/>
    <w:rsid w:val="00D5770E"/>
    <w:rsid w:val="00D57B6F"/>
    <w:rsid w:val="00DC4F9E"/>
    <w:rsid w:val="00DF4D69"/>
    <w:rsid w:val="00DF5B4D"/>
    <w:rsid w:val="00E4461D"/>
    <w:rsid w:val="00EB69B3"/>
    <w:rsid w:val="00EF7F9A"/>
    <w:rsid w:val="00F225A8"/>
    <w:rsid w:val="00F266CB"/>
    <w:rsid w:val="00F35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768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47558"/>
    <w:rPr>
      <w:rFonts w:ascii="Arial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47558"/>
    <w:rPr>
      <w:rFonts w:ascii="Arial" w:hAnsi="Arial" w:cs="Times New Roman"/>
      <w:sz w:val="24"/>
      <w:szCs w:val="24"/>
    </w:rPr>
  </w:style>
  <w:style w:type="table" w:styleId="TableGrid">
    <w:name w:val="Table Grid"/>
    <w:basedOn w:val="TableNormal"/>
    <w:uiPriority w:val="99"/>
    <w:rsid w:val="0014755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610</Characters>
  <Application>Microsoft Office Word</Application>
  <DocSecurity>0</DocSecurity>
  <Lines>5</Lines>
  <Paragraphs>1</Paragraphs>
  <ScaleCrop>false</ScaleCrop>
  <Company>Welsh Government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Councillor Name</dc:title>
  <dc:creator>Morrison, Lauren (LGC - DEP)</dc:creator>
  <cp:lastModifiedBy>Clerk</cp:lastModifiedBy>
  <cp:revision>5</cp:revision>
  <dcterms:created xsi:type="dcterms:W3CDTF">2017-09-25T23:26:00Z</dcterms:created>
  <dcterms:modified xsi:type="dcterms:W3CDTF">2017-09-26T18:33:00Z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A11775377</vt:lpwstr>
  </property>
  <property fmtid="{D5CDD505-2E9C-101B-9397-08002B2CF9AE}" pid="4" name="Objective-Title">
    <vt:lpwstr>TCC Publicity Proforma</vt:lpwstr>
  </property>
  <property fmtid="{D5CDD505-2E9C-101B-9397-08002B2CF9AE}" pid="5" name="Objective-Comment">
    <vt:lpwstr/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Owner">
    <vt:lpwstr>Morrison, Lauren (EPS - LGD)</vt:lpwstr>
  </property>
  <property fmtid="{D5CDD505-2E9C-101B-9397-08002B2CF9AE}" pid="9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0" name="Objective-Parent">
    <vt:lpwstr>Schedules of Remuneration - 2014/15</vt:lpwstr>
  </property>
  <property fmtid="{D5CDD505-2E9C-101B-9397-08002B2CF9AE}" pid="11" name="Objective-State">
    <vt:lpwstr>Published</vt:lpwstr>
  </property>
  <property fmtid="{D5CDD505-2E9C-101B-9397-08002B2CF9AE}" pid="12" name="Objective-Version">
    <vt:lpwstr>5.0</vt:lpwstr>
  </property>
  <property fmtid="{D5CDD505-2E9C-101B-9397-08002B2CF9AE}" pid="13" name="Objective-VersionNumber">
    <vt:r8>5.75338956384347E-294</vt:r8>
  </property>
  <property fmtid="{D5CDD505-2E9C-101B-9397-08002B2CF9AE}" pid="14" name="Objective-VersionComment">
    <vt:lpwstr/>
  </property>
  <property fmtid="{D5CDD505-2E9C-101B-9397-08002B2CF9AE}" pid="15" name="Objective-FileNumber">
    <vt:lpwstr/>
  </property>
  <property fmtid="{D5CDD505-2E9C-101B-9397-08002B2CF9AE}" pid="16" name="Objective-Classification">
    <vt:lpwstr>[Inherited - Official - Sensitive]</vt:lpwstr>
  </property>
  <property fmtid="{D5CDD505-2E9C-101B-9397-08002B2CF9AE}" pid="17" name="Objective-Caveats">
    <vt:lpwstr/>
  </property>
  <property fmtid="{D5CDD505-2E9C-101B-9397-08002B2CF9AE}" pid="18" name="Objective-Language [system]">
    <vt:lpwstr>English (eng)</vt:lpwstr>
  </property>
  <property fmtid="{D5CDD505-2E9C-101B-9397-08002B2CF9AE}" pid="19" name="Objective-What to Keep [system]">
    <vt:lpwstr>No</vt:lpwstr>
  </property>
  <property fmtid="{D5CDD505-2E9C-101B-9397-08002B2CF9AE}" pid="20" name="Objective-Official Translation [system]">
    <vt:lpwstr/>
  </property>
  <property fmtid="{D5CDD505-2E9C-101B-9397-08002B2CF9AE}" pid="21" name="Objective-Connect Creator [system]">
    <vt:lpwstr/>
  </property>
</Properties>
</file>